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1B" w:rsidRPr="007437F7" w:rsidRDefault="00CE5B1B" w:rsidP="00043534">
      <w:pPr>
        <w:spacing w:after="0"/>
        <w:jc w:val="center"/>
        <w:rPr>
          <w:rFonts w:cstheme="minorHAnsi"/>
          <w:b/>
          <w:bCs/>
          <w:sz w:val="24"/>
          <w:szCs w:val="24"/>
        </w:rPr>
      </w:pPr>
      <w:r w:rsidRPr="007437F7">
        <w:rPr>
          <w:rFonts w:cstheme="minorHAnsi"/>
          <w:noProof/>
          <w:position w:val="6"/>
          <w:sz w:val="24"/>
          <w:szCs w:val="24"/>
          <w:lang w:val="en-GB" w:eastAsia="en-GB" w:bidi="ar-SA"/>
        </w:rPr>
        <w:drawing>
          <wp:anchor distT="0" distB="0" distL="114300" distR="114300" simplePos="0" relativeHeight="251658240" behindDoc="0" locked="0" layoutInCell="1" allowOverlap="1">
            <wp:simplePos x="0" y="0"/>
            <wp:positionH relativeFrom="column">
              <wp:posOffset>2785730</wp:posOffset>
            </wp:positionH>
            <wp:positionV relativeFrom="paragraph">
              <wp:posOffset>621</wp:posOffset>
            </wp:positionV>
            <wp:extent cx="714375" cy="993775"/>
            <wp:effectExtent l="0" t="0" r="9525" b="0"/>
            <wp:wrapSquare wrapText="bothSides"/>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93775"/>
                    </a:xfrm>
                    <a:prstGeom prst="rect">
                      <a:avLst/>
                    </a:prstGeom>
                  </pic:spPr>
                </pic:pic>
              </a:graphicData>
            </a:graphic>
          </wp:anchor>
        </w:drawing>
      </w:r>
    </w:p>
    <w:p w:rsidR="00CE5B1B" w:rsidRPr="007437F7" w:rsidRDefault="00CE5B1B" w:rsidP="00043534">
      <w:pPr>
        <w:spacing w:after="0"/>
        <w:jc w:val="center"/>
        <w:rPr>
          <w:rFonts w:cstheme="minorHAnsi"/>
          <w:b/>
          <w:bCs/>
          <w:sz w:val="24"/>
          <w:szCs w:val="24"/>
        </w:rPr>
      </w:pPr>
    </w:p>
    <w:p w:rsidR="00CE5B1B" w:rsidRPr="007437F7" w:rsidRDefault="00CE5B1B" w:rsidP="00043534">
      <w:pPr>
        <w:spacing w:after="0"/>
        <w:jc w:val="center"/>
        <w:rPr>
          <w:rFonts w:cstheme="minorHAnsi"/>
          <w:b/>
          <w:bCs/>
          <w:sz w:val="24"/>
          <w:szCs w:val="24"/>
        </w:rPr>
      </w:pPr>
    </w:p>
    <w:p w:rsidR="00CE5B1B" w:rsidRPr="007437F7" w:rsidRDefault="00CE5B1B" w:rsidP="00043534">
      <w:pPr>
        <w:spacing w:after="0"/>
        <w:jc w:val="center"/>
        <w:rPr>
          <w:rFonts w:cstheme="minorHAnsi"/>
          <w:b/>
          <w:bCs/>
          <w:sz w:val="24"/>
          <w:szCs w:val="24"/>
        </w:rPr>
      </w:pPr>
    </w:p>
    <w:p w:rsidR="007437F7" w:rsidRDefault="007437F7" w:rsidP="00755EF4">
      <w:pPr>
        <w:spacing w:after="0"/>
        <w:jc w:val="center"/>
        <w:rPr>
          <w:rFonts w:cstheme="minorHAnsi"/>
          <w:b/>
          <w:bCs/>
          <w:sz w:val="24"/>
          <w:szCs w:val="24"/>
        </w:rPr>
      </w:pPr>
    </w:p>
    <w:p w:rsidR="00755EF4" w:rsidRPr="007437F7" w:rsidRDefault="00755EF4" w:rsidP="00755EF4">
      <w:pPr>
        <w:spacing w:after="0"/>
        <w:jc w:val="center"/>
        <w:rPr>
          <w:rFonts w:cstheme="minorHAnsi"/>
          <w:b/>
          <w:bCs/>
          <w:sz w:val="28"/>
          <w:szCs w:val="28"/>
        </w:rPr>
      </w:pPr>
      <w:r w:rsidRPr="007437F7">
        <w:rPr>
          <w:rFonts w:cstheme="minorHAnsi"/>
          <w:b/>
          <w:bCs/>
          <w:sz w:val="28"/>
          <w:szCs w:val="28"/>
        </w:rPr>
        <w:t>GOVERNMENT OF THE DEMOCRATIC SOCIALIST REPUBLIC OF SRI LANKA</w:t>
      </w:r>
    </w:p>
    <w:p w:rsidR="00755EF4" w:rsidRPr="007437F7" w:rsidRDefault="00755EF4" w:rsidP="00755EF4">
      <w:pPr>
        <w:spacing w:after="104" w:line="240" w:lineRule="auto"/>
        <w:jc w:val="center"/>
        <w:rPr>
          <w:rFonts w:cstheme="minorHAnsi"/>
          <w:sz w:val="28"/>
          <w:szCs w:val="28"/>
        </w:rPr>
      </w:pPr>
    </w:p>
    <w:p w:rsidR="009A193F" w:rsidRDefault="009A193F" w:rsidP="00755EF4">
      <w:pPr>
        <w:spacing w:after="131" w:line="240" w:lineRule="auto"/>
        <w:jc w:val="center"/>
        <w:rPr>
          <w:rFonts w:cstheme="minorHAnsi"/>
          <w:sz w:val="28"/>
          <w:szCs w:val="28"/>
        </w:rPr>
      </w:pPr>
      <w:r w:rsidRPr="009A193F">
        <w:rPr>
          <w:rFonts w:cstheme="minorHAnsi"/>
          <w:sz w:val="28"/>
          <w:szCs w:val="28"/>
        </w:rPr>
        <w:t>MINISTRY OF HIGHER EDUCAT</w:t>
      </w:r>
      <w:bookmarkStart w:id="0" w:name="_GoBack"/>
      <w:bookmarkEnd w:id="0"/>
      <w:r w:rsidRPr="009A193F">
        <w:rPr>
          <w:rFonts w:cstheme="minorHAnsi"/>
          <w:sz w:val="28"/>
          <w:szCs w:val="28"/>
        </w:rPr>
        <w:t>ION, TECHNOLOGY AND INNOVATIONS</w:t>
      </w:r>
    </w:p>
    <w:p w:rsidR="00755EF4" w:rsidRPr="007437F7" w:rsidRDefault="00755EF4" w:rsidP="00755EF4">
      <w:pPr>
        <w:spacing w:after="131" w:line="240" w:lineRule="auto"/>
        <w:jc w:val="center"/>
        <w:rPr>
          <w:rFonts w:cstheme="minorHAnsi"/>
          <w:sz w:val="28"/>
          <w:szCs w:val="28"/>
        </w:rPr>
      </w:pPr>
      <w:r w:rsidRPr="007437F7">
        <w:rPr>
          <w:rFonts w:cstheme="minorHAnsi"/>
          <w:sz w:val="28"/>
          <w:szCs w:val="28"/>
        </w:rPr>
        <w:t>UNIVERSITY OF PERADENIYA</w:t>
      </w:r>
    </w:p>
    <w:p w:rsidR="00755EF4" w:rsidRPr="007437F7" w:rsidRDefault="00755EF4" w:rsidP="00755EF4">
      <w:pPr>
        <w:spacing w:after="131" w:line="240" w:lineRule="auto"/>
        <w:jc w:val="center"/>
        <w:rPr>
          <w:rFonts w:cstheme="minorHAnsi"/>
          <w:sz w:val="28"/>
          <w:szCs w:val="28"/>
        </w:rPr>
      </w:pPr>
      <w:r w:rsidRPr="007437F7">
        <w:rPr>
          <w:rFonts w:cstheme="minorHAnsi"/>
          <w:sz w:val="28"/>
          <w:szCs w:val="28"/>
        </w:rPr>
        <w:t>ACCELERATING HIGHER EDUCATION EXPANSION AND DEVELOPMENT OPERATION (AHEAD)</w:t>
      </w:r>
    </w:p>
    <w:p w:rsidR="00755EF4" w:rsidRPr="007437F7" w:rsidRDefault="00755EF4" w:rsidP="00755EF4">
      <w:pPr>
        <w:spacing w:after="131" w:line="240" w:lineRule="auto"/>
        <w:jc w:val="center"/>
        <w:rPr>
          <w:rFonts w:cstheme="minorHAnsi"/>
          <w:bCs/>
          <w:sz w:val="28"/>
          <w:szCs w:val="28"/>
        </w:rPr>
      </w:pPr>
      <w:r w:rsidRPr="007437F7">
        <w:rPr>
          <w:rFonts w:cstheme="minorHAnsi"/>
          <w:bCs/>
          <w:sz w:val="28"/>
          <w:szCs w:val="28"/>
        </w:rPr>
        <w:t xml:space="preserve"> Credit/Grant #:6026-LK/8743-LK</w:t>
      </w:r>
    </w:p>
    <w:p w:rsidR="00755EF4" w:rsidRPr="007437F7" w:rsidRDefault="00755EF4" w:rsidP="00755EF4">
      <w:pPr>
        <w:spacing w:after="0"/>
        <w:rPr>
          <w:rFonts w:cstheme="minorHAnsi"/>
          <w:b/>
          <w:bCs/>
          <w:sz w:val="24"/>
          <w:szCs w:val="24"/>
        </w:rPr>
      </w:pPr>
    </w:p>
    <w:p w:rsidR="00755EF4" w:rsidRPr="007437F7" w:rsidRDefault="00755EF4" w:rsidP="00755EF4">
      <w:pPr>
        <w:spacing w:after="55" w:line="240" w:lineRule="auto"/>
        <w:ind w:left="10" w:right="-15" w:hanging="10"/>
        <w:jc w:val="center"/>
        <w:rPr>
          <w:rFonts w:cstheme="minorHAnsi"/>
          <w:sz w:val="24"/>
          <w:szCs w:val="24"/>
        </w:rPr>
      </w:pPr>
      <w:r w:rsidRPr="007437F7">
        <w:rPr>
          <w:rFonts w:cstheme="minorHAnsi"/>
          <w:b/>
          <w:sz w:val="24"/>
          <w:szCs w:val="24"/>
        </w:rPr>
        <w:t>INVITING</w:t>
      </w:r>
      <w:r w:rsidR="006435F5" w:rsidRPr="007437F7">
        <w:rPr>
          <w:rFonts w:cstheme="minorHAnsi"/>
          <w:b/>
          <w:sz w:val="24"/>
          <w:szCs w:val="24"/>
        </w:rPr>
        <w:t xml:space="preserve"> </w:t>
      </w:r>
      <w:r w:rsidRPr="007437F7">
        <w:rPr>
          <w:rFonts w:cstheme="minorHAnsi"/>
          <w:b/>
          <w:sz w:val="24"/>
          <w:szCs w:val="24"/>
        </w:rPr>
        <w:t>EXPRESSION OF INTEREST (EOI)</w:t>
      </w:r>
    </w:p>
    <w:p w:rsidR="00755EF4" w:rsidRPr="007437F7" w:rsidRDefault="00755EF4" w:rsidP="00755EF4">
      <w:pPr>
        <w:spacing w:after="0"/>
        <w:rPr>
          <w:rFonts w:cstheme="minorHAnsi"/>
          <w:b/>
          <w:bCs/>
          <w:sz w:val="24"/>
          <w:szCs w:val="24"/>
        </w:rPr>
      </w:pPr>
    </w:p>
    <w:p w:rsidR="00755EF4" w:rsidRPr="007437F7" w:rsidRDefault="00755EF4" w:rsidP="00755EF4">
      <w:pPr>
        <w:spacing w:after="0"/>
        <w:jc w:val="center"/>
        <w:rPr>
          <w:rFonts w:cstheme="minorHAnsi"/>
          <w:sz w:val="24"/>
          <w:szCs w:val="24"/>
        </w:rPr>
      </w:pPr>
      <w:r w:rsidRPr="007437F7">
        <w:rPr>
          <w:rFonts w:cstheme="minorHAnsi"/>
          <w:sz w:val="24"/>
          <w:szCs w:val="24"/>
        </w:rPr>
        <w:t xml:space="preserve">Procuring Entity: OTS-AHEAD project, University of </w:t>
      </w:r>
      <w:proofErr w:type="spellStart"/>
      <w:r w:rsidRPr="007437F7">
        <w:rPr>
          <w:rFonts w:cstheme="minorHAnsi"/>
          <w:sz w:val="24"/>
          <w:szCs w:val="24"/>
        </w:rPr>
        <w:t>Peradeniya</w:t>
      </w:r>
      <w:proofErr w:type="spellEnd"/>
    </w:p>
    <w:p w:rsidR="00CE5B1B" w:rsidRPr="007437F7" w:rsidRDefault="00CE5B1B" w:rsidP="00043534">
      <w:pPr>
        <w:spacing w:after="0"/>
        <w:rPr>
          <w:rFonts w:cstheme="minorHAnsi"/>
          <w:b/>
          <w:bCs/>
          <w:sz w:val="24"/>
          <w:szCs w:val="24"/>
        </w:rPr>
      </w:pPr>
    </w:p>
    <w:p w:rsidR="002B1D2B" w:rsidRPr="007437F7" w:rsidRDefault="00A87B56" w:rsidP="00CE5B1B">
      <w:pPr>
        <w:spacing w:after="0"/>
        <w:jc w:val="center"/>
        <w:rPr>
          <w:rFonts w:cstheme="minorHAnsi"/>
          <w:b/>
          <w:bCs/>
          <w:sz w:val="24"/>
          <w:szCs w:val="24"/>
        </w:rPr>
      </w:pPr>
      <w:r w:rsidRPr="007437F7">
        <w:rPr>
          <w:rFonts w:cstheme="minorHAnsi"/>
          <w:b/>
          <w:bCs/>
          <w:sz w:val="24"/>
          <w:szCs w:val="24"/>
        </w:rPr>
        <w:t>Consultancy -</w:t>
      </w:r>
      <w:r w:rsidR="005B02C6" w:rsidRPr="007437F7">
        <w:rPr>
          <w:rFonts w:cstheme="minorHAnsi"/>
          <w:b/>
          <w:bCs/>
          <w:sz w:val="24"/>
          <w:szCs w:val="24"/>
        </w:rPr>
        <w:t>E</w:t>
      </w:r>
      <w:r w:rsidRPr="007437F7">
        <w:rPr>
          <w:rFonts w:cstheme="minorHAnsi"/>
          <w:b/>
          <w:bCs/>
          <w:sz w:val="24"/>
          <w:szCs w:val="24"/>
        </w:rPr>
        <w:t>-platform for e-portfolios &amp; training of trainers</w:t>
      </w:r>
    </w:p>
    <w:p w:rsidR="00043534" w:rsidRPr="007437F7" w:rsidRDefault="00043534" w:rsidP="00CE5B1B">
      <w:pPr>
        <w:spacing w:after="0"/>
        <w:jc w:val="center"/>
        <w:rPr>
          <w:rFonts w:cstheme="minorHAnsi"/>
          <w:b/>
          <w:bCs/>
          <w:sz w:val="24"/>
          <w:szCs w:val="24"/>
          <w:highlight w:val="yellow"/>
        </w:rPr>
      </w:pPr>
    </w:p>
    <w:p w:rsidR="00043534" w:rsidRPr="007437F7" w:rsidRDefault="00A87B56" w:rsidP="00A87B56">
      <w:pPr>
        <w:spacing w:after="0"/>
        <w:jc w:val="center"/>
        <w:rPr>
          <w:rFonts w:cstheme="minorHAnsi"/>
          <w:b/>
          <w:bCs/>
          <w:sz w:val="24"/>
          <w:szCs w:val="24"/>
        </w:rPr>
      </w:pPr>
      <w:r w:rsidRPr="007437F7">
        <w:rPr>
          <w:rFonts w:cstheme="minorHAnsi"/>
          <w:b/>
          <w:bCs/>
          <w:sz w:val="24"/>
          <w:szCs w:val="24"/>
        </w:rPr>
        <w:t>AHEAD/RA2/ELTAELSE/PDN/AGRI/CON/1(2-1)</w:t>
      </w:r>
    </w:p>
    <w:p w:rsidR="00A87B56" w:rsidRPr="007437F7" w:rsidRDefault="00A87B56" w:rsidP="00A87B56">
      <w:pPr>
        <w:spacing w:after="0"/>
        <w:jc w:val="center"/>
        <w:rPr>
          <w:rFonts w:cstheme="minorHAnsi"/>
          <w:sz w:val="24"/>
          <w:szCs w:val="24"/>
        </w:rPr>
      </w:pPr>
    </w:p>
    <w:p w:rsidR="002B1D2B" w:rsidRPr="007437F7" w:rsidRDefault="002B1D2B" w:rsidP="002B1D2B">
      <w:pPr>
        <w:jc w:val="both"/>
        <w:rPr>
          <w:rFonts w:cstheme="minorHAnsi"/>
          <w:sz w:val="24"/>
          <w:szCs w:val="24"/>
        </w:rPr>
      </w:pPr>
      <w:r w:rsidRPr="007437F7">
        <w:rPr>
          <w:rFonts w:cstheme="minorHAnsi"/>
          <w:sz w:val="24"/>
          <w:szCs w:val="24"/>
        </w:rPr>
        <w:t>The Democratic S</w:t>
      </w:r>
      <w:r w:rsidR="003B65E1" w:rsidRPr="007437F7">
        <w:rPr>
          <w:rFonts w:cstheme="minorHAnsi"/>
          <w:sz w:val="24"/>
          <w:szCs w:val="24"/>
        </w:rPr>
        <w:t xml:space="preserve">ocialist Republic of Sri Lanka </w:t>
      </w:r>
      <w:r w:rsidRPr="007437F7">
        <w:rPr>
          <w:rFonts w:cstheme="minorHAnsi"/>
          <w:sz w:val="24"/>
          <w:szCs w:val="24"/>
        </w:rPr>
        <w:t>has received</w:t>
      </w:r>
      <w:r w:rsidR="006435F5" w:rsidRPr="007437F7">
        <w:rPr>
          <w:rFonts w:cstheme="minorHAnsi"/>
          <w:sz w:val="24"/>
          <w:szCs w:val="24"/>
        </w:rPr>
        <w:t xml:space="preserve"> </w:t>
      </w:r>
      <w:r w:rsidRPr="007437F7">
        <w:rPr>
          <w:rFonts w:cstheme="minorHAnsi"/>
          <w:sz w:val="24"/>
          <w:szCs w:val="24"/>
        </w:rPr>
        <w:t xml:space="preserve">a </w:t>
      </w:r>
      <w:r w:rsidR="003B65E1" w:rsidRPr="007437F7">
        <w:rPr>
          <w:rFonts w:cstheme="minorHAnsi"/>
          <w:sz w:val="24"/>
          <w:szCs w:val="24"/>
        </w:rPr>
        <w:t>loan/credit from the International Bank for Reconstruction and Development (IBRD)/International Development Association (IDA)</w:t>
      </w:r>
      <w:r w:rsidRPr="007437F7">
        <w:rPr>
          <w:rFonts w:cstheme="minorHAnsi"/>
          <w:sz w:val="24"/>
          <w:szCs w:val="24"/>
        </w:rPr>
        <w:t>, and intends to apply part of the proceeds of this loan/credit</w:t>
      </w:r>
      <w:r w:rsidR="006435F5" w:rsidRPr="007437F7">
        <w:rPr>
          <w:rFonts w:cstheme="minorHAnsi"/>
          <w:sz w:val="24"/>
          <w:szCs w:val="24"/>
        </w:rPr>
        <w:t xml:space="preserve"> </w:t>
      </w:r>
      <w:r w:rsidRPr="007437F7">
        <w:rPr>
          <w:rFonts w:cstheme="minorHAnsi"/>
          <w:sz w:val="24"/>
          <w:szCs w:val="24"/>
        </w:rPr>
        <w:t xml:space="preserve">to payments under the contract for </w:t>
      </w:r>
      <w:r w:rsidR="005B02C6" w:rsidRPr="007437F7">
        <w:rPr>
          <w:rFonts w:cstheme="minorHAnsi"/>
          <w:sz w:val="24"/>
          <w:szCs w:val="24"/>
        </w:rPr>
        <w:t xml:space="preserve">the creation of an </w:t>
      </w:r>
      <w:r w:rsidR="00A87B56" w:rsidRPr="007437F7">
        <w:rPr>
          <w:rFonts w:cstheme="minorHAnsi"/>
          <w:sz w:val="24"/>
          <w:szCs w:val="24"/>
        </w:rPr>
        <w:t>e-platform for e-portfolios &amp; training of trainers</w:t>
      </w:r>
      <w:r w:rsidRPr="007437F7">
        <w:rPr>
          <w:rFonts w:cstheme="minorHAnsi"/>
          <w:sz w:val="24"/>
          <w:szCs w:val="24"/>
        </w:rPr>
        <w:t>.</w:t>
      </w:r>
    </w:p>
    <w:p w:rsidR="00E34875" w:rsidRPr="007437F7" w:rsidRDefault="002B1D2B" w:rsidP="00E34875">
      <w:pPr>
        <w:jc w:val="both"/>
        <w:rPr>
          <w:rFonts w:cstheme="minorHAnsi"/>
          <w:sz w:val="24"/>
          <w:szCs w:val="24"/>
        </w:rPr>
      </w:pPr>
      <w:r w:rsidRPr="007437F7">
        <w:rPr>
          <w:rFonts w:cstheme="minorHAnsi"/>
          <w:sz w:val="24"/>
          <w:szCs w:val="24"/>
        </w:rPr>
        <w:t>The services include</w:t>
      </w:r>
      <w:r w:rsidR="00E34875" w:rsidRPr="007437F7">
        <w:rPr>
          <w:rFonts w:cstheme="minorHAnsi"/>
          <w:sz w:val="24"/>
          <w:szCs w:val="24"/>
        </w:rPr>
        <w:t>:</w:t>
      </w:r>
    </w:p>
    <w:p w:rsidR="00A87B56" w:rsidRPr="007437F7" w:rsidRDefault="00E34875" w:rsidP="00E34875">
      <w:pPr>
        <w:pStyle w:val="ListParagraph"/>
        <w:numPr>
          <w:ilvl w:val="0"/>
          <w:numId w:val="1"/>
        </w:numPr>
        <w:jc w:val="both"/>
        <w:rPr>
          <w:rFonts w:cstheme="minorHAnsi"/>
          <w:sz w:val="24"/>
          <w:szCs w:val="24"/>
        </w:rPr>
      </w:pPr>
      <w:r w:rsidRPr="007437F7">
        <w:rPr>
          <w:rFonts w:cstheme="minorHAnsi"/>
          <w:sz w:val="24"/>
          <w:szCs w:val="24"/>
        </w:rPr>
        <w:t>T</w:t>
      </w:r>
      <w:r w:rsidR="00A87B56" w:rsidRPr="007437F7">
        <w:rPr>
          <w:rFonts w:cstheme="minorHAnsi"/>
          <w:sz w:val="24"/>
          <w:szCs w:val="24"/>
        </w:rPr>
        <w:t xml:space="preserve">he development </w:t>
      </w:r>
      <w:r w:rsidRPr="007437F7">
        <w:rPr>
          <w:rFonts w:cstheme="minorHAnsi"/>
          <w:sz w:val="24"/>
          <w:szCs w:val="24"/>
        </w:rPr>
        <w:t>and delivery of a comprehensive</w:t>
      </w:r>
      <w:r w:rsidR="00A87B56" w:rsidRPr="007437F7">
        <w:rPr>
          <w:rFonts w:cstheme="minorHAnsi"/>
          <w:sz w:val="24"/>
          <w:szCs w:val="24"/>
        </w:rPr>
        <w:t xml:space="preserve"> e-platform</w:t>
      </w:r>
      <w:r w:rsidRPr="007437F7">
        <w:rPr>
          <w:rFonts w:cstheme="minorHAnsi"/>
          <w:sz w:val="24"/>
          <w:szCs w:val="24"/>
        </w:rPr>
        <w:t xml:space="preserve"> for students, staff, and alumni that connects students with curricular, co-curricular, and extra-curricular activities</w:t>
      </w:r>
      <w:r w:rsidR="00A87B56" w:rsidRPr="007437F7">
        <w:rPr>
          <w:rFonts w:cstheme="minorHAnsi"/>
          <w:sz w:val="24"/>
          <w:szCs w:val="24"/>
        </w:rPr>
        <w:t xml:space="preserve">. The consultant is expected to review the current digital experience for students in their academic work and design a user-friendly, mobile- friendly, future-oriented experience. </w:t>
      </w:r>
    </w:p>
    <w:p w:rsidR="00E34875" w:rsidRPr="007437F7" w:rsidRDefault="00E34875" w:rsidP="00E34875">
      <w:pPr>
        <w:pStyle w:val="ListParagraph"/>
        <w:numPr>
          <w:ilvl w:val="0"/>
          <w:numId w:val="1"/>
        </w:numPr>
        <w:jc w:val="both"/>
        <w:rPr>
          <w:rFonts w:cstheme="minorHAnsi"/>
          <w:sz w:val="24"/>
          <w:szCs w:val="24"/>
        </w:rPr>
      </w:pPr>
      <w:r w:rsidRPr="007437F7">
        <w:rPr>
          <w:rFonts w:cstheme="minorHAnsi"/>
          <w:sz w:val="24"/>
          <w:szCs w:val="24"/>
        </w:rPr>
        <w:t xml:space="preserve">Deliverables include a </w:t>
      </w:r>
      <w:r w:rsidR="00A87B56" w:rsidRPr="007437F7">
        <w:rPr>
          <w:rFonts w:cstheme="minorHAnsi"/>
          <w:sz w:val="24"/>
          <w:szCs w:val="24"/>
        </w:rPr>
        <w:t xml:space="preserve">field tested, de-bugged system, with required manuals and training by the end of the contract period. </w:t>
      </w:r>
    </w:p>
    <w:p w:rsidR="00861C55" w:rsidRPr="007437F7" w:rsidRDefault="002547D6" w:rsidP="00861C55">
      <w:pPr>
        <w:pStyle w:val="ListParagraph"/>
        <w:numPr>
          <w:ilvl w:val="0"/>
          <w:numId w:val="1"/>
        </w:numPr>
        <w:jc w:val="both"/>
        <w:rPr>
          <w:rFonts w:cstheme="minorHAnsi"/>
          <w:sz w:val="24"/>
          <w:szCs w:val="24"/>
        </w:rPr>
      </w:pPr>
      <w:r w:rsidRPr="007437F7">
        <w:rPr>
          <w:rFonts w:cstheme="minorHAnsi"/>
          <w:sz w:val="24"/>
          <w:szCs w:val="24"/>
        </w:rPr>
        <w:t xml:space="preserve">The </w:t>
      </w:r>
      <w:proofErr w:type="spellStart"/>
      <w:r w:rsidR="007B31CE" w:rsidRPr="007437F7">
        <w:rPr>
          <w:rFonts w:cstheme="minorHAnsi"/>
          <w:sz w:val="24"/>
          <w:szCs w:val="24"/>
        </w:rPr>
        <w:t>Project”</w:t>
      </w:r>
      <w:r w:rsidRPr="007437F7">
        <w:rPr>
          <w:rFonts w:cstheme="minorHAnsi"/>
          <w:sz w:val="24"/>
          <w:szCs w:val="24"/>
        </w:rPr>
        <w:t>ELTA</w:t>
      </w:r>
      <w:proofErr w:type="spellEnd"/>
      <w:r w:rsidRPr="007437F7">
        <w:rPr>
          <w:rFonts w:cstheme="minorHAnsi"/>
          <w:sz w:val="24"/>
          <w:szCs w:val="24"/>
        </w:rPr>
        <w:t>- ELSE Faculty Development Program”</w:t>
      </w:r>
      <w:r w:rsidR="003A0274" w:rsidRPr="007437F7">
        <w:rPr>
          <w:rFonts w:cstheme="minorHAnsi"/>
          <w:sz w:val="24"/>
          <w:szCs w:val="24"/>
        </w:rPr>
        <w:t xml:space="preserve"> implemented by the Faculty of Agriculture, University of </w:t>
      </w:r>
      <w:proofErr w:type="spellStart"/>
      <w:r w:rsidR="003A0274" w:rsidRPr="007437F7">
        <w:rPr>
          <w:rFonts w:cstheme="minorHAnsi"/>
          <w:sz w:val="24"/>
          <w:szCs w:val="24"/>
        </w:rPr>
        <w:t>Peradeniya</w:t>
      </w:r>
      <w:proofErr w:type="spellEnd"/>
      <w:r w:rsidR="003A0274" w:rsidRPr="007437F7">
        <w:rPr>
          <w:rFonts w:cstheme="minorHAnsi"/>
          <w:sz w:val="24"/>
          <w:szCs w:val="24"/>
        </w:rPr>
        <w:t xml:space="preserve"> (</w:t>
      </w:r>
      <w:proofErr w:type="spellStart"/>
      <w:r w:rsidR="003A0274" w:rsidRPr="007437F7">
        <w:rPr>
          <w:rFonts w:cstheme="minorHAnsi"/>
          <w:sz w:val="24"/>
          <w:szCs w:val="24"/>
        </w:rPr>
        <w:t>UoP</w:t>
      </w:r>
      <w:proofErr w:type="spellEnd"/>
      <w:r w:rsidR="003A0274" w:rsidRPr="007437F7">
        <w:rPr>
          <w:rFonts w:cstheme="minorHAnsi"/>
          <w:sz w:val="24"/>
          <w:szCs w:val="24"/>
        </w:rPr>
        <w:t xml:space="preserve">). </w:t>
      </w:r>
    </w:p>
    <w:p w:rsidR="00A87B56" w:rsidRPr="007437F7" w:rsidRDefault="00E34875" w:rsidP="00E34875">
      <w:pPr>
        <w:pStyle w:val="ListParagraph"/>
        <w:numPr>
          <w:ilvl w:val="0"/>
          <w:numId w:val="1"/>
        </w:numPr>
        <w:jc w:val="both"/>
        <w:rPr>
          <w:rFonts w:cstheme="minorHAnsi"/>
          <w:sz w:val="24"/>
          <w:szCs w:val="24"/>
        </w:rPr>
      </w:pPr>
      <w:r w:rsidRPr="007437F7">
        <w:rPr>
          <w:rFonts w:cstheme="minorHAnsi"/>
          <w:sz w:val="24"/>
          <w:szCs w:val="24"/>
        </w:rPr>
        <w:t xml:space="preserve">The </w:t>
      </w:r>
      <w:r w:rsidR="00A87B56" w:rsidRPr="007437F7">
        <w:rPr>
          <w:rFonts w:cstheme="minorHAnsi"/>
          <w:sz w:val="24"/>
          <w:szCs w:val="24"/>
        </w:rPr>
        <w:t>consultancy period is two years</w:t>
      </w:r>
      <w:r w:rsidR="001A481A" w:rsidRPr="007437F7">
        <w:rPr>
          <w:rFonts w:cstheme="minorHAnsi"/>
          <w:sz w:val="24"/>
          <w:szCs w:val="24"/>
        </w:rPr>
        <w:t xml:space="preserve"> and 2 months</w:t>
      </w:r>
      <w:r w:rsidR="001B2C7A" w:rsidRPr="007437F7">
        <w:rPr>
          <w:rFonts w:cstheme="minorHAnsi"/>
          <w:sz w:val="24"/>
          <w:szCs w:val="24"/>
        </w:rPr>
        <w:t xml:space="preserve">. </w:t>
      </w:r>
    </w:p>
    <w:p w:rsidR="007437F7" w:rsidRDefault="007437F7" w:rsidP="00A87B56">
      <w:pPr>
        <w:jc w:val="both"/>
        <w:rPr>
          <w:rFonts w:cstheme="minorHAnsi"/>
          <w:sz w:val="24"/>
          <w:szCs w:val="24"/>
        </w:rPr>
      </w:pPr>
    </w:p>
    <w:p w:rsidR="007437F7" w:rsidRDefault="007437F7" w:rsidP="00A87B56">
      <w:pPr>
        <w:jc w:val="both"/>
        <w:rPr>
          <w:rFonts w:cstheme="minorHAnsi"/>
          <w:sz w:val="24"/>
          <w:szCs w:val="24"/>
        </w:rPr>
      </w:pPr>
    </w:p>
    <w:p w:rsidR="002B1D2B" w:rsidRPr="007437F7" w:rsidRDefault="002B1D2B" w:rsidP="00A87B56">
      <w:pPr>
        <w:jc w:val="both"/>
        <w:rPr>
          <w:rFonts w:cstheme="minorHAnsi"/>
          <w:sz w:val="24"/>
          <w:szCs w:val="24"/>
        </w:rPr>
      </w:pPr>
      <w:r w:rsidRPr="007437F7">
        <w:rPr>
          <w:rFonts w:cstheme="minorHAnsi"/>
          <w:sz w:val="24"/>
          <w:szCs w:val="24"/>
        </w:rPr>
        <w:lastRenderedPageBreak/>
        <w:t>The Consultants Procurement Committee</w:t>
      </w:r>
      <w:r w:rsidR="003B65E1" w:rsidRPr="007437F7">
        <w:rPr>
          <w:rFonts w:cstheme="minorHAnsi"/>
          <w:sz w:val="24"/>
          <w:szCs w:val="24"/>
        </w:rPr>
        <w:t xml:space="preserve"> (CPC)</w:t>
      </w:r>
      <w:r w:rsidR="007B31CE" w:rsidRPr="007437F7">
        <w:rPr>
          <w:rFonts w:cstheme="minorHAnsi"/>
          <w:sz w:val="24"/>
          <w:szCs w:val="24"/>
        </w:rPr>
        <w:t xml:space="preserve"> </w:t>
      </w:r>
      <w:r w:rsidR="003B65E1" w:rsidRPr="007437F7">
        <w:rPr>
          <w:rFonts w:cstheme="minorHAnsi"/>
          <w:sz w:val="24"/>
          <w:szCs w:val="24"/>
        </w:rPr>
        <w:t xml:space="preserve">of the University of Peradeniya </w:t>
      </w:r>
      <w:r w:rsidRPr="007437F7">
        <w:rPr>
          <w:rFonts w:cstheme="minorHAnsi"/>
          <w:sz w:val="24"/>
          <w:szCs w:val="24"/>
        </w:rPr>
        <w:t xml:space="preserve">on behalf of the </w:t>
      </w:r>
      <w:r w:rsidR="003B65E1" w:rsidRPr="007437F7">
        <w:rPr>
          <w:rFonts w:cstheme="minorHAnsi"/>
          <w:sz w:val="24"/>
          <w:szCs w:val="24"/>
        </w:rPr>
        <w:t>Operational Technical Secretariat (OTS)</w:t>
      </w:r>
      <w:r w:rsidR="00043534" w:rsidRPr="007437F7">
        <w:rPr>
          <w:rFonts w:cstheme="minorHAnsi"/>
          <w:sz w:val="24"/>
          <w:szCs w:val="24"/>
        </w:rPr>
        <w:t xml:space="preserve"> of the AHEAD project</w:t>
      </w:r>
      <w:r w:rsidR="007437F7" w:rsidRPr="007437F7">
        <w:rPr>
          <w:rFonts w:cstheme="minorHAnsi"/>
          <w:sz w:val="24"/>
          <w:szCs w:val="24"/>
        </w:rPr>
        <w:t xml:space="preserve"> </w:t>
      </w:r>
      <w:r w:rsidRPr="007437F7">
        <w:rPr>
          <w:rFonts w:cstheme="minorHAnsi"/>
          <w:sz w:val="24"/>
          <w:szCs w:val="24"/>
        </w:rPr>
        <w:t>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rsidR="000A2BA2" w:rsidRDefault="00DF10BF" w:rsidP="000A2BA2">
      <w:pPr>
        <w:jc w:val="both"/>
        <w:rPr>
          <w:rFonts w:cstheme="minorHAnsi"/>
          <w:sz w:val="24"/>
          <w:szCs w:val="24"/>
        </w:rPr>
      </w:pPr>
      <w:r w:rsidRPr="007437F7">
        <w:rPr>
          <w:rFonts w:cstheme="minorHAnsi"/>
          <w:sz w:val="24"/>
          <w:szCs w:val="24"/>
        </w:rPr>
        <w:t>A consultant will be selected in accordance with the procedures set out in the Consulting Service Manual 2007 issued by National Procurement Agency following</w:t>
      </w:r>
      <w:r w:rsidR="000A2BA2" w:rsidRPr="000A2BA2">
        <w:rPr>
          <w:rFonts w:cstheme="minorHAnsi"/>
          <w:sz w:val="24"/>
          <w:szCs w:val="24"/>
        </w:rPr>
        <w:t xml:space="preserve"> Individual Competitive Consultancy (IC-C) method. </w:t>
      </w:r>
    </w:p>
    <w:p w:rsidR="00DF10BF" w:rsidRPr="007437F7" w:rsidRDefault="00DF10BF" w:rsidP="000A2BA2">
      <w:pPr>
        <w:jc w:val="both"/>
        <w:rPr>
          <w:rFonts w:cstheme="minorHAnsi"/>
          <w:sz w:val="24"/>
          <w:szCs w:val="24"/>
        </w:rPr>
      </w:pPr>
      <w:r w:rsidRPr="007437F7">
        <w:rPr>
          <w:rFonts w:cstheme="minorHAnsi"/>
          <w:sz w:val="24"/>
          <w:szCs w:val="24"/>
        </w:rPr>
        <w:t xml:space="preserve">Interested consultants may obtain further information at the address </w:t>
      </w:r>
      <w:hyperlink r:id="rId6" w:history="1">
        <w:r w:rsidRPr="007437F7">
          <w:rPr>
            <w:rStyle w:val="Hyperlink"/>
            <w:rFonts w:cstheme="minorHAnsi"/>
            <w:color w:val="auto"/>
            <w:sz w:val="24"/>
            <w:szCs w:val="24"/>
          </w:rPr>
          <w:t>kumar.shamala@gmail.com</w:t>
        </w:r>
      </w:hyperlink>
      <w:r w:rsidRPr="007437F7">
        <w:rPr>
          <w:rFonts w:cstheme="minorHAnsi"/>
          <w:sz w:val="24"/>
          <w:szCs w:val="24"/>
        </w:rPr>
        <w:t xml:space="preserve"> or by calling 0773602436 from 08.30 am to 04.30 pm during working days and visit the ‘Notice Board’ of the website of University of </w:t>
      </w:r>
      <w:proofErr w:type="spellStart"/>
      <w:r w:rsidRPr="007437F7">
        <w:rPr>
          <w:rFonts w:cstheme="minorHAnsi"/>
          <w:sz w:val="24"/>
          <w:szCs w:val="24"/>
        </w:rPr>
        <w:t>Peradeniya</w:t>
      </w:r>
      <w:proofErr w:type="spellEnd"/>
      <w:r w:rsidRPr="007437F7">
        <w:rPr>
          <w:rFonts w:cstheme="minorHAnsi"/>
          <w:sz w:val="24"/>
          <w:szCs w:val="24"/>
        </w:rPr>
        <w:t xml:space="preserve"> (</w:t>
      </w:r>
      <w:hyperlink r:id="rId7" w:history="1">
        <w:r w:rsidRPr="007437F7">
          <w:rPr>
            <w:rStyle w:val="Hyperlink"/>
            <w:rFonts w:cstheme="minorHAnsi"/>
            <w:color w:val="auto"/>
            <w:sz w:val="24"/>
            <w:szCs w:val="24"/>
            <w:u w:val="none"/>
          </w:rPr>
          <w:t>http://www.pdn.ac.lk/</w:t>
        </w:r>
      </w:hyperlink>
      <w:r w:rsidRPr="007437F7">
        <w:rPr>
          <w:rFonts w:cstheme="minorHAnsi"/>
          <w:sz w:val="24"/>
          <w:szCs w:val="24"/>
        </w:rPr>
        <w:t>).</w:t>
      </w:r>
    </w:p>
    <w:p w:rsidR="00DF10BF" w:rsidRPr="007437F7" w:rsidRDefault="00DF10BF" w:rsidP="00DF10BF">
      <w:pPr>
        <w:spacing w:after="0"/>
        <w:jc w:val="both"/>
        <w:rPr>
          <w:rFonts w:cstheme="minorHAnsi"/>
          <w:sz w:val="24"/>
          <w:szCs w:val="24"/>
        </w:rPr>
      </w:pPr>
      <w:r w:rsidRPr="007437F7">
        <w:rPr>
          <w:rFonts w:cstheme="minorHAnsi"/>
          <w:sz w:val="24"/>
          <w:szCs w:val="24"/>
        </w:rPr>
        <w:t xml:space="preserve">Duly completed EOI must be delivered to the Deputy Director (Procurement),OTS Office - AHEAD Project, Room No 12, Second Floor, Senate Building, University of Peradeniya,Tel:0812392326,Email: </w:t>
      </w:r>
      <w:hyperlink r:id="rId8" w:history="1">
        <w:r w:rsidRPr="007437F7">
          <w:rPr>
            <w:rStyle w:val="Hyperlink"/>
            <w:rFonts w:cstheme="minorHAnsi"/>
            <w:color w:val="auto"/>
            <w:sz w:val="24"/>
            <w:szCs w:val="24"/>
          </w:rPr>
          <w:t>peraahead@gmail.com</w:t>
        </w:r>
      </w:hyperlink>
      <w:r w:rsidRPr="007437F7">
        <w:rPr>
          <w:rFonts w:cstheme="minorHAnsi"/>
          <w:sz w:val="24"/>
          <w:szCs w:val="24"/>
        </w:rPr>
        <w:t>. On or before</w:t>
      </w:r>
      <w:r w:rsidR="007437F7" w:rsidRPr="007437F7">
        <w:rPr>
          <w:rFonts w:cstheme="minorHAnsi"/>
          <w:sz w:val="24"/>
          <w:szCs w:val="24"/>
        </w:rPr>
        <w:t xml:space="preserve"> 2.00 </w:t>
      </w:r>
      <w:proofErr w:type="spellStart"/>
      <w:r w:rsidR="007437F7" w:rsidRPr="007437F7">
        <w:rPr>
          <w:rFonts w:cstheme="minorHAnsi"/>
          <w:sz w:val="24"/>
          <w:szCs w:val="24"/>
        </w:rPr>
        <w:t>p.m</w:t>
      </w:r>
      <w:proofErr w:type="spellEnd"/>
      <w:r w:rsidR="007B31CE" w:rsidRPr="007437F7">
        <w:rPr>
          <w:rFonts w:cstheme="minorHAnsi"/>
          <w:sz w:val="24"/>
          <w:szCs w:val="24"/>
        </w:rPr>
        <w:t xml:space="preserve"> on</w:t>
      </w:r>
      <w:r w:rsidRPr="007437F7">
        <w:rPr>
          <w:rFonts w:cstheme="minorHAnsi"/>
          <w:sz w:val="24"/>
          <w:szCs w:val="24"/>
        </w:rPr>
        <w:t xml:space="preserve"> </w:t>
      </w:r>
      <w:r w:rsidR="00635F73">
        <w:rPr>
          <w:rFonts w:cstheme="minorHAnsi"/>
          <w:sz w:val="24"/>
          <w:szCs w:val="24"/>
        </w:rPr>
        <w:t>20</w:t>
      </w:r>
      <w:r w:rsidR="007B31CE" w:rsidRPr="007437F7">
        <w:rPr>
          <w:rFonts w:cstheme="minorHAnsi"/>
          <w:sz w:val="24"/>
          <w:szCs w:val="24"/>
          <w:vertAlign w:val="superscript"/>
        </w:rPr>
        <w:t>th</w:t>
      </w:r>
      <w:r w:rsidR="00635F73">
        <w:rPr>
          <w:rFonts w:cstheme="minorHAnsi"/>
          <w:sz w:val="24"/>
          <w:szCs w:val="24"/>
        </w:rPr>
        <w:t xml:space="preserve"> December</w:t>
      </w:r>
      <w:r w:rsidR="007B31CE" w:rsidRPr="007437F7">
        <w:rPr>
          <w:rFonts w:cstheme="minorHAnsi"/>
          <w:sz w:val="24"/>
          <w:szCs w:val="24"/>
        </w:rPr>
        <w:t xml:space="preserve"> 2019.</w:t>
      </w:r>
    </w:p>
    <w:p w:rsidR="00FE53E1" w:rsidRPr="007437F7" w:rsidRDefault="00FE53E1" w:rsidP="00DF10BF">
      <w:pPr>
        <w:jc w:val="both"/>
        <w:rPr>
          <w:rFonts w:cstheme="minorHAnsi"/>
          <w:sz w:val="24"/>
          <w:szCs w:val="24"/>
        </w:rPr>
      </w:pPr>
    </w:p>
    <w:p w:rsidR="00AF54A4" w:rsidRPr="007437F7" w:rsidRDefault="00AF54A4" w:rsidP="00AF54A4">
      <w:pPr>
        <w:pStyle w:val="NoSpacing"/>
        <w:jc w:val="both"/>
        <w:rPr>
          <w:rFonts w:asciiTheme="minorHAnsi" w:eastAsiaTheme="minorHAnsi" w:hAnsiTheme="minorHAnsi" w:cstheme="minorHAnsi"/>
          <w:sz w:val="24"/>
          <w:szCs w:val="24"/>
          <w:lang w:val="en-US" w:eastAsia="en-US" w:bidi="ta-IN"/>
        </w:rPr>
      </w:pPr>
    </w:p>
    <w:p w:rsidR="00AF54A4" w:rsidRPr="007437F7" w:rsidRDefault="00361683" w:rsidP="00AF54A4">
      <w:pPr>
        <w:pStyle w:val="NoSpacing"/>
        <w:jc w:val="both"/>
        <w:rPr>
          <w:rFonts w:asciiTheme="minorHAnsi" w:hAnsiTheme="minorHAnsi" w:cstheme="minorHAnsi"/>
          <w:b/>
          <w:sz w:val="24"/>
          <w:szCs w:val="24"/>
        </w:rPr>
      </w:pPr>
      <w:r w:rsidRPr="007437F7">
        <w:rPr>
          <w:rFonts w:asciiTheme="minorHAnsi" w:hAnsiTheme="minorHAnsi" w:cstheme="minorHAnsi"/>
          <w:b/>
          <w:sz w:val="24"/>
          <w:szCs w:val="24"/>
        </w:rPr>
        <w:t xml:space="preserve"> </w:t>
      </w:r>
      <w:r w:rsidR="00AF54A4" w:rsidRPr="007437F7">
        <w:rPr>
          <w:rFonts w:asciiTheme="minorHAnsi" w:hAnsiTheme="minorHAnsi" w:cstheme="minorHAnsi"/>
          <w:b/>
          <w:sz w:val="24"/>
          <w:szCs w:val="24"/>
        </w:rPr>
        <w:t>CHAIRMAN</w:t>
      </w:r>
    </w:p>
    <w:p w:rsidR="00AF54A4" w:rsidRPr="007437F7" w:rsidRDefault="00AF54A4" w:rsidP="00AF54A4">
      <w:pPr>
        <w:pStyle w:val="NoSpacing"/>
        <w:jc w:val="both"/>
        <w:rPr>
          <w:rFonts w:asciiTheme="minorHAnsi" w:hAnsiTheme="minorHAnsi" w:cstheme="minorHAnsi"/>
          <w:b/>
          <w:sz w:val="24"/>
          <w:szCs w:val="24"/>
        </w:rPr>
      </w:pPr>
      <w:r w:rsidRPr="007437F7">
        <w:rPr>
          <w:rFonts w:asciiTheme="minorHAnsi" w:hAnsiTheme="minorHAnsi" w:cstheme="minorHAnsi"/>
          <w:b/>
          <w:sz w:val="24"/>
          <w:szCs w:val="24"/>
        </w:rPr>
        <w:t xml:space="preserve"> CONSULTANTS PROCUREMENT COMMITTEE</w:t>
      </w:r>
    </w:p>
    <w:p w:rsidR="00AF54A4" w:rsidRPr="007437F7" w:rsidRDefault="00AF54A4" w:rsidP="00AF54A4">
      <w:pPr>
        <w:pStyle w:val="NoSpacing"/>
        <w:jc w:val="both"/>
        <w:rPr>
          <w:rFonts w:asciiTheme="minorHAnsi" w:hAnsiTheme="minorHAnsi" w:cstheme="minorHAnsi"/>
          <w:b/>
          <w:sz w:val="24"/>
          <w:szCs w:val="24"/>
        </w:rPr>
      </w:pPr>
      <w:r w:rsidRPr="007437F7">
        <w:rPr>
          <w:rFonts w:asciiTheme="minorHAnsi" w:hAnsiTheme="minorHAnsi" w:cstheme="minorHAnsi"/>
          <w:b/>
          <w:sz w:val="24"/>
          <w:szCs w:val="24"/>
        </w:rPr>
        <w:t xml:space="preserve"> UNIVERSITY OF PERADENIYA</w:t>
      </w:r>
    </w:p>
    <w:p w:rsidR="00361683" w:rsidRPr="007437F7" w:rsidRDefault="00361683" w:rsidP="00AF54A4">
      <w:pPr>
        <w:pStyle w:val="NoSpacing"/>
        <w:jc w:val="both"/>
        <w:rPr>
          <w:rFonts w:asciiTheme="minorHAnsi" w:hAnsiTheme="minorHAnsi" w:cstheme="minorHAnsi"/>
          <w:sz w:val="24"/>
          <w:szCs w:val="24"/>
        </w:rPr>
      </w:pPr>
    </w:p>
    <w:sectPr w:rsidR="00361683" w:rsidRPr="007437F7" w:rsidSect="003B65E1">
      <w:pgSz w:w="11909" w:h="16834" w:code="9"/>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56A15"/>
    <w:multiLevelType w:val="hybridMultilevel"/>
    <w:tmpl w:val="1EB4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D0949"/>
    <w:multiLevelType w:val="hybridMultilevel"/>
    <w:tmpl w:val="CF1E3BAA"/>
    <w:lvl w:ilvl="0" w:tplc="0809000F">
      <w:start w:val="1"/>
      <w:numFmt w:val="decimal"/>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2B"/>
    <w:rsid w:val="00043534"/>
    <w:rsid w:val="000A2BA2"/>
    <w:rsid w:val="00161A52"/>
    <w:rsid w:val="00197A82"/>
    <w:rsid w:val="001A481A"/>
    <w:rsid w:val="001B2C7A"/>
    <w:rsid w:val="001D1697"/>
    <w:rsid w:val="00235F3B"/>
    <w:rsid w:val="002547D6"/>
    <w:rsid w:val="00274F80"/>
    <w:rsid w:val="002B1D2B"/>
    <w:rsid w:val="00305B85"/>
    <w:rsid w:val="00360C07"/>
    <w:rsid w:val="00361683"/>
    <w:rsid w:val="00390D56"/>
    <w:rsid w:val="003A0274"/>
    <w:rsid w:val="003B65E1"/>
    <w:rsid w:val="005B02C6"/>
    <w:rsid w:val="00635F73"/>
    <w:rsid w:val="006435F5"/>
    <w:rsid w:val="006E376E"/>
    <w:rsid w:val="007437F7"/>
    <w:rsid w:val="00755EF4"/>
    <w:rsid w:val="007B31CE"/>
    <w:rsid w:val="0084068F"/>
    <w:rsid w:val="00861C55"/>
    <w:rsid w:val="008F1DB3"/>
    <w:rsid w:val="009A193F"/>
    <w:rsid w:val="009C5A3F"/>
    <w:rsid w:val="009F73DD"/>
    <w:rsid w:val="00A33AB6"/>
    <w:rsid w:val="00A87B56"/>
    <w:rsid w:val="00AB77EC"/>
    <w:rsid w:val="00AF54A4"/>
    <w:rsid w:val="00C121A6"/>
    <w:rsid w:val="00CE5B1B"/>
    <w:rsid w:val="00D00CC0"/>
    <w:rsid w:val="00DC6E93"/>
    <w:rsid w:val="00DE0ED0"/>
    <w:rsid w:val="00DF10BF"/>
    <w:rsid w:val="00E34875"/>
    <w:rsid w:val="00E809BD"/>
    <w:rsid w:val="00EE793B"/>
    <w:rsid w:val="00FE53E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51AA5-DE1F-4F61-B02E-55C50DBD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52"/>
    <w:rPr>
      <w:color w:val="0000FF"/>
      <w:u w:val="single"/>
    </w:rPr>
  </w:style>
  <w:style w:type="character" w:styleId="CommentReference">
    <w:name w:val="annotation reference"/>
    <w:basedOn w:val="DefaultParagraphFont"/>
    <w:uiPriority w:val="99"/>
    <w:semiHidden/>
    <w:unhideWhenUsed/>
    <w:rsid w:val="005B02C6"/>
    <w:rPr>
      <w:sz w:val="16"/>
      <w:szCs w:val="16"/>
    </w:rPr>
  </w:style>
  <w:style w:type="paragraph" w:styleId="CommentText">
    <w:name w:val="annotation text"/>
    <w:basedOn w:val="Normal"/>
    <w:link w:val="CommentTextChar"/>
    <w:uiPriority w:val="99"/>
    <w:semiHidden/>
    <w:unhideWhenUsed/>
    <w:rsid w:val="005B02C6"/>
    <w:pPr>
      <w:spacing w:line="240" w:lineRule="auto"/>
    </w:pPr>
    <w:rPr>
      <w:sz w:val="20"/>
      <w:szCs w:val="20"/>
    </w:rPr>
  </w:style>
  <w:style w:type="character" w:customStyle="1" w:styleId="CommentTextChar">
    <w:name w:val="Comment Text Char"/>
    <w:basedOn w:val="DefaultParagraphFont"/>
    <w:link w:val="CommentText"/>
    <w:uiPriority w:val="99"/>
    <w:semiHidden/>
    <w:rsid w:val="005B02C6"/>
    <w:rPr>
      <w:sz w:val="20"/>
      <w:szCs w:val="20"/>
    </w:rPr>
  </w:style>
  <w:style w:type="paragraph" w:styleId="CommentSubject">
    <w:name w:val="annotation subject"/>
    <w:basedOn w:val="CommentText"/>
    <w:next w:val="CommentText"/>
    <w:link w:val="CommentSubjectChar"/>
    <w:uiPriority w:val="99"/>
    <w:semiHidden/>
    <w:unhideWhenUsed/>
    <w:rsid w:val="005B02C6"/>
    <w:rPr>
      <w:b/>
      <w:bCs/>
    </w:rPr>
  </w:style>
  <w:style w:type="character" w:customStyle="1" w:styleId="CommentSubjectChar">
    <w:name w:val="Comment Subject Char"/>
    <w:basedOn w:val="CommentTextChar"/>
    <w:link w:val="CommentSubject"/>
    <w:uiPriority w:val="99"/>
    <w:semiHidden/>
    <w:rsid w:val="005B02C6"/>
    <w:rPr>
      <w:b/>
      <w:bCs/>
      <w:sz w:val="20"/>
      <w:szCs w:val="20"/>
    </w:rPr>
  </w:style>
  <w:style w:type="paragraph" w:styleId="BalloonText">
    <w:name w:val="Balloon Text"/>
    <w:basedOn w:val="Normal"/>
    <w:link w:val="BalloonTextChar"/>
    <w:uiPriority w:val="99"/>
    <w:semiHidden/>
    <w:unhideWhenUsed/>
    <w:rsid w:val="005B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C6"/>
    <w:rPr>
      <w:rFonts w:ascii="Tahoma" w:hAnsi="Tahoma" w:cs="Tahoma"/>
      <w:sz w:val="16"/>
      <w:szCs w:val="16"/>
    </w:rPr>
  </w:style>
  <w:style w:type="paragraph" w:styleId="ListParagraph">
    <w:name w:val="List Paragraph"/>
    <w:basedOn w:val="Normal"/>
    <w:uiPriority w:val="34"/>
    <w:qFormat/>
    <w:rsid w:val="00E34875"/>
    <w:pPr>
      <w:ind w:left="720"/>
      <w:contextualSpacing/>
    </w:pPr>
  </w:style>
  <w:style w:type="paragraph" w:styleId="NoSpacing">
    <w:name w:val="No Spacing"/>
    <w:uiPriority w:val="1"/>
    <w:qFormat/>
    <w:rsid w:val="00361683"/>
    <w:pPr>
      <w:spacing w:after="0" w:line="240" w:lineRule="auto"/>
    </w:pPr>
    <w:rPr>
      <w:rFonts w:ascii="Calibri" w:eastAsia="Times New Roman" w:hAnsi="Calibri"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aahead@gmail.com" TargetMode="External"/><Relationship Id="rId3" Type="http://schemas.openxmlformats.org/officeDocument/2006/relationships/settings" Target="settings.xml"/><Relationship Id="rId7" Type="http://schemas.openxmlformats.org/officeDocument/2006/relationships/hyperlink" Target="http://www.pd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ar.shamal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cp:revision>
  <cp:lastPrinted>2019-11-27T11:21:00Z</cp:lastPrinted>
  <dcterms:created xsi:type="dcterms:W3CDTF">2019-07-15T03:57:00Z</dcterms:created>
  <dcterms:modified xsi:type="dcterms:W3CDTF">2019-11-28T04:08:00Z</dcterms:modified>
</cp:coreProperties>
</file>